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80" w:rsidRPr="009E5D80" w:rsidRDefault="009E5D80" w:rsidP="009E5D80">
      <w:pPr>
        <w:spacing w:before="100" w:beforeAutospacing="1" w:after="100" w:afterAutospacing="1" w:line="240" w:lineRule="auto"/>
        <w:rPr>
          <w:rFonts w:ascii="Times New Roman" w:eastAsia="Times New Roman" w:hAnsi="Times New Roman" w:cs="Times New Roman"/>
          <w:sz w:val="24"/>
          <w:szCs w:val="24"/>
          <w:lang w:val="en" w:eastAsia="en-GB"/>
        </w:rPr>
      </w:pPr>
      <w:bookmarkStart w:id="0" w:name="_GoBack"/>
      <w:r w:rsidRPr="009E5D80">
        <w:rPr>
          <w:rFonts w:ascii="Times New Roman" w:eastAsia="Times New Roman" w:hAnsi="Times New Roman" w:cs="Times New Roman"/>
          <w:b/>
          <w:bCs/>
          <w:sz w:val="24"/>
          <w:szCs w:val="24"/>
          <w:lang w:val="en" w:eastAsia="en-GB"/>
        </w:rPr>
        <w:t>If you run out of your medicines outside normal opening hours and need some urgently, there are a few ways to get an emergency supply quickly, including if you're away from home.</w:t>
      </w:r>
    </w:p>
    <w:bookmarkEnd w:id="0"/>
    <w:p w:rsidR="009E5D80" w:rsidRPr="009E5D80" w:rsidRDefault="009E5D80" w:rsidP="009E5D80">
      <w:p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If you already have a prescription and urgently need the medicines, try the following steps:</w:t>
      </w:r>
    </w:p>
    <w:p w:rsidR="009E5D80" w:rsidRPr="009E5D80" w:rsidRDefault="009E5D80" w:rsidP="009E5D80">
      <w:pPr>
        <w:numPr>
          <w:ilvl w:val="0"/>
          <w:numId w:val="1"/>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If your local pharmacy is closed, use the </w:t>
      </w:r>
      <w:hyperlink r:id="rId6" w:history="1">
        <w:r w:rsidRPr="009E5D80">
          <w:rPr>
            <w:rFonts w:ascii="Times New Roman" w:eastAsia="Times New Roman" w:hAnsi="Times New Roman" w:cs="Times New Roman"/>
            <w:color w:val="0000FF"/>
            <w:u w:val="single"/>
            <w:lang w:val="en" w:eastAsia="en-GB"/>
          </w:rPr>
          <w:t>NHS pharmacy service search</w:t>
        </w:r>
      </w:hyperlink>
      <w:r w:rsidRPr="009E5D80">
        <w:rPr>
          <w:rFonts w:ascii="Times New Roman" w:eastAsia="Times New Roman" w:hAnsi="Times New Roman" w:cs="Times New Roman"/>
          <w:lang w:val="en" w:eastAsia="en-GB"/>
        </w:rPr>
        <w:t xml:space="preserve"> to find other nearby pharmacies and their opening hours. Some are open until midnight or even later, even on public holidays. </w:t>
      </w:r>
    </w:p>
    <w:p w:rsidR="009E5D80" w:rsidRPr="009E5D80" w:rsidRDefault="009E5D80" w:rsidP="009E5D80">
      <w:pPr>
        <w:numPr>
          <w:ilvl w:val="0"/>
          <w:numId w:val="1"/>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If you would prefer to speak to someone first, call </w:t>
      </w:r>
      <w:hyperlink r:id="rId7" w:history="1">
        <w:r w:rsidRPr="009E5D80">
          <w:rPr>
            <w:rFonts w:ascii="Times New Roman" w:eastAsia="Times New Roman" w:hAnsi="Times New Roman" w:cs="Times New Roman"/>
            <w:color w:val="0000FF"/>
            <w:u w:val="single"/>
            <w:lang w:val="en" w:eastAsia="en-GB"/>
          </w:rPr>
          <w:t>NHS 111</w:t>
        </w:r>
      </w:hyperlink>
      <w:r w:rsidRPr="009E5D80">
        <w:rPr>
          <w:rFonts w:ascii="Times New Roman" w:eastAsia="Times New Roman" w:hAnsi="Times New Roman" w:cs="Times New Roman"/>
          <w:lang w:val="en" w:eastAsia="en-GB"/>
        </w:rPr>
        <w:t xml:space="preserve"> free of charge by </w:t>
      </w:r>
      <w:r w:rsidR="00A53617" w:rsidRPr="009E5D80">
        <w:rPr>
          <w:rFonts w:ascii="Times New Roman" w:eastAsia="Times New Roman" w:hAnsi="Times New Roman" w:cs="Times New Roman"/>
          <w:lang w:val="en" w:eastAsia="en-GB"/>
        </w:rPr>
        <w:t>dialing</w:t>
      </w:r>
      <w:r w:rsidRPr="009E5D80">
        <w:rPr>
          <w:rFonts w:ascii="Times New Roman" w:eastAsia="Times New Roman" w:hAnsi="Times New Roman" w:cs="Times New Roman"/>
          <w:lang w:val="en" w:eastAsia="en-GB"/>
        </w:rPr>
        <w:t xml:space="preserve"> 111 on your mobile or landline. The person you speak to will also be able to look up an out-of-hours pharmacy or service in your area for you.  </w:t>
      </w:r>
    </w:p>
    <w:p w:rsidR="009E5D80" w:rsidRPr="009E5D80" w:rsidRDefault="009E5D80" w:rsidP="009E5D80">
      <w:pPr>
        <w:numPr>
          <w:ilvl w:val="0"/>
          <w:numId w:val="1"/>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You can also use the service search to find your nearest </w:t>
      </w:r>
      <w:hyperlink r:id="rId8" w:history="1">
        <w:r w:rsidRPr="009E5D80">
          <w:rPr>
            <w:rFonts w:ascii="Times New Roman" w:eastAsia="Times New Roman" w:hAnsi="Times New Roman" w:cs="Times New Roman"/>
            <w:color w:val="0000FF"/>
            <w:u w:val="single"/>
            <w:lang w:val="en" w:eastAsia="en-GB"/>
          </w:rPr>
          <w:t xml:space="preserve">NHS walk-in </w:t>
        </w:r>
        <w:proofErr w:type="spellStart"/>
        <w:r w:rsidRPr="009E5D80">
          <w:rPr>
            <w:rFonts w:ascii="Times New Roman" w:eastAsia="Times New Roman" w:hAnsi="Times New Roman" w:cs="Times New Roman"/>
            <w:color w:val="0000FF"/>
            <w:u w:val="single"/>
            <w:lang w:val="en" w:eastAsia="en-GB"/>
          </w:rPr>
          <w:t>centre</w:t>
        </w:r>
        <w:proofErr w:type="spellEnd"/>
      </w:hyperlink>
      <w:r w:rsidRPr="009E5D80">
        <w:rPr>
          <w:rFonts w:ascii="Times New Roman" w:eastAsia="Times New Roman" w:hAnsi="Times New Roman" w:cs="Times New Roman"/>
          <w:lang w:val="en" w:eastAsia="en-GB"/>
        </w:rPr>
        <w:t xml:space="preserve">, which can sometimes dispense medicines after a consultation. </w:t>
      </w:r>
    </w:p>
    <w:p w:rsidR="009E5D80" w:rsidRPr="009E5D80" w:rsidRDefault="009E5D80" w:rsidP="009E5D80">
      <w:pPr>
        <w:numPr>
          <w:ilvl w:val="0"/>
          <w:numId w:val="1"/>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For very urgent cases, you could try calling your GP practice. They should have details of their out-of-hours service recorded on their answering machines. This is the service that your GP runs outside of their usual opening hours, and on public holidays, and should not be used routinely. You can use the </w:t>
      </w:r>
      <w:hyperlink r:id="rId9" w:history="1">
        <w:r w:rsidRPr="009E5D80">
          <w:rPr>
            <w:rFonts w:ascii="Times New Roman" w:eastAsia="Times New Roman" w:hAnsi="Times New Roman" w:cs="Times New Roman"/>
            <w:color w:val="0000FF"/>
            <w:u w:val="single"/>
            <w:lang w:val="en" w:eastAsia="en-GB"/>
          </w:rPr>
          <w:t>NHS GP service search</w:t>
        </w:r>
      </w:hyperlink>
      <w:r w:rsidRPr="009E5D80">
        <w:rPr>
          <w:rFonts w:ascii="Times New Roman" w:eastAsia="Times New Roman" w:hAnsi="Times New Roman" w:cs="Times New Roman"/>
          <w:lang w:val="en" w:eastAsia="en-GB"/>
        </w:rPr>
        <w:t xml:space="preserve"> to find your GP’s phone number. </w:t>
      </w:r>
    </w:p>
    <w:p w:rsidR="009E5D80" w:rsidRPr="009E5D80" w:rsidRDefault="009E5D80" w:rsidP="009E5D80">
      <w:pPr>
        <w:numPr>
          <w:ilvl w:val="0"/>
          <w:numId w:val="1"/>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If it’s a real emergency and you’ve tried all of the above unsuccessfully, use the service search to find your nearest </w:t>
      </w:r>
      <w:hyperlink r:id="rId10" w:history="1">
        <w:r w:rsidRPr="009E5D80">
          <w:rPr>
            <w:rFonts w:ascii="Times New Roman" w:eastAsia="Times New Roman" w:hAnsi="Times New Roman" w:cs="Times New Roman"/>
            <w:color w:val="0000FF"/>
            <w:u w:val="single"/>
            <w:lang w:val="en" w:eastAsia="en-GB"/>
          </w:rPr>
          <w:t>accident and emergency (A&amp;E) unit</w:t>
        </w:r>
      </w:hyperlink>
      <w:r w:rsidRPr="009E5D80">
        <w:rPr>
          <w:rFonts w:ascii="Times New Roman" w:eastAsia="Times New Roman" w:hAnsi="Times New Roman" w:cs="Times New Roman"/>
          <w:lang w:val="en" w:eastAsia="en-GB"/>
        </w:rPr>
        <w:t xml:space="preserve">. </w:t>
      </w:r>
    </w:p>
    <w:p w:rsidR="009E5D80" w:rsidRPr="009E5D80" w:rsidRDefault="009E5D80" w:rsidP="009E5D80">
      <w:p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If you need non-prescription medicines, such as </w:t>
      </w:r>
      <w:proofErr w:type="spellStart"/>
      <w:r w:rsidRPr="009E5D80">
        <w:rPr>
          <w:rFonts w:ascii="Times New Roman" w:eastAsia="Times New Roman" w:hAnsi="Times New Roman" w:cs="Times New Roman"/>
          <w:lang w:val="en" w:eastAsia="en-GB"/>
        </w:rPr>
        <w:t>paracetamol</w:t>
      </w:r>
      <w:proofErr w:type="spellEnd"/>
      <w:r w:rsidRPr="009E5D80">
        <w:rPr>
          <w:rFonts w:ascii="Times New Roman" w:eastAsia="Times New Roman" w:hAnsi="Times New Roman" w:cs="Times New Roman"/>
          <w:lang w:val="en" w:eastAsia="en-GB"/>
        </w:rPr>
        <w:t xml:space="preserve"> or an antacid, and you can’t find an open pharmacy, the following places may stock a basic range of over-the-counter medicines and often have longer opening hours than high-street pharmacies:</w:t>
      </w:r>
    </w:p>
    <w:p w:rsidR="009E5D80" w:rsidRPr="009E5D80" w:rsidRDefault="009E5D80" w:rsidP="009E5D80">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supermarkets </w:t>
      </w:r>
    </w:p>
    <w:p w:rsidR="009E5D80" w:rsidRPr="009E5D80" w:rsidRDefault="009E5D80" w:rsidP="009E5D80">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newsagents </w:t>
      </w:r>
    </w:p>
    <w:p w:rsidR="009E5D80" w:rsidRPr="009E5D80" w:rsidRDefault="009E5D80" w:rsidP="009E5D80">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petrol stations </w:t>
      </w:r>
    </w:p>
    <w:p w:rsidR="009E5D80" w:rsidRPr="009E5D80" w:rsidRDefault="009E5D80" w:rsidP="009E5D80">
      <w:pPr>
        <w:spacing w:before="100" w:beforeAutospacing="1" w:after="100" w:afterAutospacing="1" w:line="240" w:lineRule="auto"/>
        <w:outlineLvl w:val="1"/>
        <w:rPr>
          <w:rFonts w:ascii="Times New Roman" w:eastAsia="Times New Roman" w:hAnsi="Times New Roman" w:cs="Times New Roman"/>
          <w:b/>
          <w:bCs/>
          <w:sz w:val="28"/>
          <w:szCs w:val="28"/>
          <w:lang w:val="en" w:eastAsia="en-GB"/>
        </w:rPr>
      </w:pPr>
      <w:r w:rsidRPr="009E5D80">
        <w:rPr>
          <w:rFonts w:ascii="Times New Roman" w:eastAsia="Times New Roman" w:hAnsi="Times New Roman" w:cs="Times New Roman"/>
          <w:b/>
          <w:bCs/>
          <w:sz w:val="28"/>
          <w:szCs w:val="28"/>
          <w:lang w:val="en" w:eastAsia="en-GB"/>
        </w:rPr>
        <w:t xml:space="preserve">If you don't have a prescription </w:t>
      </w:r>
    </w:p>
    <w:p w:rsidR="009E5D80" w:rsidRPr="00D345FC" w:rsidRDefault="009E5D80" w:rsidP="00D345FC">
      <w:pPr>
        <w:pStyle w:val="NoSpacing"/>
        <w:rPr>
          <w:rFonts w:ascii="Times New Roman" w:hAnsi="Times New Roman" w:cs="Times New Roman"/>
          <w:lang w:val="en" w:eastAsia="en-GB"/>
        </w:rPr>
      </w:pPr>
      <w:r w:rsidRPr="00D345FC">
        <w:rPr>
          <w:rFonts w:ascii="Times New Roman" w:hAnsi="Times New Roman" w:cs="Times New Roman"/>
          <w:lang w:val="en" w:eastAsia="en-GB"/>
        </w:rPr>
        <w:t>Tip: If you use prescription medicines, always keep a record of your current prescription medicines, as set out in your usual prescription form.</w:t>
      </w:r>
    </w:p>
    <w:p w:rsidR="00D345FC" w:rsidRDefault="009E5D80" w:rsidP="00D345FC">
      <w:pPr>
        <w:pStyle w:val="NoSpacing"/>
        <w:rPr>
          <w:rFonts w:ascii="Times New Roman" w:hAnsi="Times New Roman" w:cs="Times New Roman"/>
          <w:lang w:val="en" w:eastAsia="en-GB"/>
        </w:rPr>
      </w:pPr>
      <w:r w:rsidRPr="00D345FC">
        <w:rPr>
          <w:rFonts w:ascii="Times New Roman" w:hAnsi="Times New Roman" w:cs="Times New Roman"/>
          <w:lang w:val="en" w:eastAsia="en-GB"/>
        </w:rPr>
        <w:t>If you run out of prescription medicines and you don’t have a prescription with you, you may be able to get an emergency supply without a prescription from a pharmacy. It's a good idea to take along your medicine's packaging</w:t>
      </w:r>
      <w:r w:rsidR="00D345FC">
        <w:rPr>
          <w:rFonts w:ascii="Times New Roman" w:hAnsi="Times New Roman" w:cs="Times New Roman"/>
          <w:lang w:val="en" w:eastAsia="en-GB"/>
        </w:rPr>
        <w:t xml:space="preserve"> with you, if you have kept it.</w:t>
      </w:r>
    </w:p>
    <w:p w:rsidR="00D345FC" w:rsidRDefault="00D345FC" w:rsidP="00D345FC">
      <w:pPr>
        <w:pStyle w:val="NoSpacing"/>
        <w:rPr>
          <w:rFonts w:ascii="Times New Roman" w:hAnsi="Times New Roman" w:cs="Times New Roman"/>
          <w:lang w:val="en" w:eastAsia="en-GB"/>
        </w:rPr>
      </w:pPr>
    </w:p>
    <w:p w:rsidR="00D345FC" w:rsidRDefault="009E5D80" w:rsidP="00D345FC">
      <w:pPr>
        <w:pStyle w:val="NoSpacing"/>
        <w:rPr>
          <w:rFonts w:ascii="Times New Roman" w:eastAsia="Times New Roman" w:hAnsi="Times New Roman" w:cs="Times New Roman"/>
          <w:b/>
          <w:bCs/>
          <w:sz w:val="27"/>
          <w:szCs w:val="27"/>
          <w:lang w:val="en" w:eastAsia="en-GB"/>
        </w:rPr>
      </w:pPr>
      <w:r w:rsidRPr="009E5D80">
        <w:rPr>
          <w:rFonts w:ascii="Times New Roman" w:eastAsia="Times New Roman" w:hAnsi="Times New Roman" w:cs="Times New Roman"/>
          <w:b/>
          <w:bCs/>
          <w:sz w:val="27"/>
          <w:szCs w:val="27"/>
          <w:lang w:val="en" w:eastAsia="en-GB"/>
        </w:rPr>
        <w:t>Pharmacies</w:t>
      </w:r>
    </w:p>
    <w:p w:rsidR="009E5D80" w:rsidRPr="009E5D80" w:rsidRDefault="009E5D80" w:rsidP="00D345FC">
      <w:pPr>
        <w:pStyle w:val="NoSpacing"/>
        <w:rPr>
          <w:rFonts w:ascii="Times New Roman" w:hAnsi="Times New Roman" w:cs="Times New Roman"/>
          <w:lang w:val="en" w:eastAsia="en-GB"/>
        </w:rPr>
      </w:pPr>
      <w:r w:rsidRPr="009E5D80">
        <w:rPr>
          <w:rFonts w:ascii="Times New Roman" w:eastAsia="Times New Roman" w:hAnsi="Times New Roman" w:cs="Times New Roman"/>
          <w:lang w:val="en" w:eastAsia="en-GB"/>
        </w:rPr>
        <w:t>You'll be interviewed by the pharmacist to find out:</w:t>
      </w:r>
    </w:p>
    <w:p w:rsidR="009E5D80" w:rsidRPr="009E5D80" w:rsidRDefault="009E5D80" w:rsidP="009E5D80">
      <w:pPr>
        <w:numPr>
          <w:ilvl w:val="0"/>
          <w:numId w:val="3"/>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whether there is an immediate need for the medicine </w:t>
      </w:r>
    </w:p>
    <w:p w:rsidR="009E5D80" w:rsidRPr="009E5D80" w:rsidRDefault="009E5D80" w:rsidP="009E5D80">
      <w:pPr>
        <w:numPr>
          <w:ilvl w:val="0"/>
          <w:numId w:val="3"/>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that it is not practical to obtain a prescription in the circumstances without undue delay  </w:t>
      </w:r>
    </w:p>
    <w:p w:rsidR="009E5D80" w:rsidRPr="009E5D80" w:rsidRDefault="009E5D80" w:rsidP="009E5D80">
      <w:pPr>
        <w:numPr>
          <w:ilvl w:val="0"/>
          <w:numId w:val="3"/>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that the medicine has, on a previous occasion, been prescribed by a prescriber  </w:t>
      </w:r>
    </w:p>
    <w:p w:rsidR="009E5D80" w:rsidRPr="009E5D80" w:rsidRDefault="009E5D80" w:rsidP="009E5D80">
      <w:pPr>
        <w:numPr>
          <w:ilvl w:val="0"/>
          <w:numId w:val="3"/>
        </w:numPr>
        <w:spacing w:before="100" w:beforeAutospacing="1" w:after="100" w:afterAutospacing="1" w:line="240" w:lineRule="auto"/>
        <w:rPr>
          <w:rFonts w:ascii="Times New Roman" w:eastAsia="Times New Roman" w:hAnsi="Times New Roman" w:cs="Times New Roman"/>
          <w:lang w:val="en" w:eastAsia="en-GB"/>
        </w:rPr>
      </w:pPr>
      <w:r w:rsidRPr="009E5D80">
        <w:rPr>
          <w:rFonts w:ascii="Times New Roman" w:eastAsia="Times New Roman" w:hAnsi="Times New Roman" w:cs="Times New Roman"/>
          <w:lang w:val="en" w:eastAsia="en-GB"/>
        </w:rPr>
        <w:t xml:space="preserve">what dose of the medicine would be appropriate for the person to take </w:t>
      </w:r>
    </w:p>
    <w:p w:rsidR="009E5D80" w:rsidRPr="00D345FC" w:rsidRDefault="009E5D80" w:rsidP="00D345FC">
      <w:pPr>
        <w:pStyle w:val="NoSpacing"/>
        <w:rPr>
          <w:rFonts w:ascii="Times New Roman" w:hAnsi="Times New Roman" w:cs="Times New Roman"/>
          <w:lang w:val="en" w:eastAsia="en-GB"/>
        </w:rPr>
      </w:pPr>
      <w:r w:rsidRPr="00D345FC">
        <w:rPr>
          <w:rFonts w:ascii="Times New Roman" w:hAnsi="Times New Roman" w:cs="Times New Roman"/>
          <w:lang w:val="en" w:eastAsia="en-GB"/>
        </w:rPr>
        <w:t xml:space="preserve">The pharmacist will need to be assured of all these things before they supply a prescription-only medicine in an emergency, without a prescription. </w:t>
      </w:r>
      <w:proofErr w:type="gramStart"/>
      <w:r w:rsidRPr="00D345FC">
        <w:rPr>
          <w:rFonts w:ascii="Times New Roman" w:hAnsi="Times New Roman" w:cs="Times New Roman"/>
          <w:lang w:val="en" w:eastAsia="en-GB"/>
        </w:rPr>
        <w:t>If the pharmacist is not satisfied that the medicine and dose is appropriate for you, they may not supply the medicine.</w:t>
      </w:r>
      <w:proofErr w:type="gramEnd"/>
    </w:p>
    <w:p w:rsidR="00D345FC" w:rsidRPr="009E5D80" w:rsidRDefault="009E5D80" w:rsidP="00D345FC">
      <w:pPr>
        <w:pStyle w:val="NoSpacing"/>
        <w:rPr>
          <w:rFonts w:ascii="Times New Roman" w:hAnsi="Times New Roman" w:cs="Times New Roman"/>
          <w:lang w:val="en" w:eastAsia="en-GB"/>
        </w:rPr>
      </w:pPr>
      <w:r w:rsidRPr="00D345FC">
        <w:rPr>
          <w:rFonts w:ascii="Times New Roman" w:hAnsi="Times New Roman" w:cs="Times New Roman"/>
          <w:lang w:val="en" w:eastAsia="en-GB"/>
        </w:rPr>
        <w:t>A charge will be made for the medicines supplied and for the service provided. This may vary between pharmacies.</w:t>
      </w:r>
    </w:p>
    <w:p w:rsidR="009E5D80" w:rsidRPr="009E5D80" w:rsidRDefault="009E5D80" w:rsidP="009E5D80">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5D80">
        <w:rPr>
          <w:rFonts w:ascii="Times New Roman" w:eastAsia="Times New Roman" w:hAnsi="Times New Roman" w:cs="Times New Roman"/>
          <w:b/>
          <w:bCs/>
          <w:sz w:val="27"/>
          <w:szCs w:val="27"/>
          <w:lang w:val="en" w:eastAsia="en-GB"/>
        </w:rPr>
        <w:t xml:space="preserve">GPs and walk-in </w:t>
      </w:r>
      <w:proofErr w:type="spellStart"/>
      <w:r w:rsidRPr="009E5D80">
        <w:rPr>
          <w:rFonts w:ascii="Times New Roman" w:eastAsia="Times New Roman" w:hAnsi="Times New Roman" w:cs="Times New Roman"/>
          <w:b/>
          <w:bCs/>
          <w:sz w:val="27"/>
          <w:szCs w:val="27"/>
          <w:lang w:val="en" w:eastAsia="en-GB"/>
        </w:rPr>
        <w:t>centres</w:t>
      </w:r>
      <w:proofErr w:type="spellEnd"/>
    </w:p>
    <w:p w:rsidR="009E5D80" w:rsidRPr="00D345FC" w:rsidRDefault="009E5D80" w:rsidP="00D345FC">
      <w:pPr>
        <w:pStyle w:val="NoSpacing"/>
        <w:rPr>
          <w:rFonts w:ascii="Times New Roman" w:hAnsi="Times New Roman" w:cs="Times New Roman"/>
          <w:lang w:val="en" w:eastAsia="en-GB"/>
        </w:rPr>
      </w:pPr>
      <w:r w:rsidRPr="00D345FC">
        <w:rPr>
          <w:rFonts w:ascii="Times New Roman" w:hAnsi="Times New Roman" w:cs="Times New Roman"/>
          <w:lang w:val="en" w:eastAsia="en-GB"/>
        </w:rPr>
        <w:t xml:space="preserve">If you run out of medicines while you're away from home, you may be able to have a consultation with a </w:t>
      </w:r>
      <w:hyperlink r:id="rId11" w:history="1">
        <w:r w:rsidRPr="00D345FC">
          <w:rPr>
            <w:rFonts w:ascii="Times New Roman" w:hAnsi="Times New Roman" w:cs="Times New Roman"/>
            <w:color w:val="0000FF"/>
            <w:u w:val="single"/>
            <w:lang w:val="en" w:eastAsia="en-GB"/>
          </w:rPr>
          <w:t>local GP</w:t>
        </w:r>
      </w:hyperlink>
      <w:r w:rsidRPr="00D345FC">
        <w:rPr>
          <w:rFonts w:ascii="Times New Roman" w:hAnsi="Times New Roman" w:cs="Times New Roman"/>
          <w:lang w:val="en" w:eastAsia="en-GB"/>
        </w:rPr>
        <w:t xml:space="preserve"> and get a prescription for a limited supply of medicines.</w:t>
      </w:r>
    </w:p>
    <w:p w:rsidR="009E5D80" w:rsidRPr="00D345FC" w:rsidRDefault="009E5D80" w:rsidP="00D345FC">
      <w:pPr>
        <w:pStyle w:val="NoSpacing"/>
        <w:rPr>
          <w:rFonts w:ascii="Times New Roman" w:hAnsi="Times New Roman" w:cs="Times New Roman"/>
          <w:lang w:val="en" w:eastAsia="en-GB"/>
        </w:rPr>
      </w:pPr>
      <w:r w:rsidRPr="00D345FC">
        <w:rPr>
          <w:rFonts w:ascii="Times New Roman" w:hAnsi="Times New Roman" w:cs="Times New Roman"/>
          <w:lang w:val="en" w:eastAsia="en-GB"/>
        </w:rPr>
        <w:t>If you’re given a prescription, you'll still need to find a pharmacy that's open.</w:t>
      </w:r>
    </w:p>
    <w:p w:rsidR="009E5D80" w:rsidRPr="00D345FC" w:rsidRDefault="009E5D80" w:rsidP="00D345FC">
      <w:pPr>
        <w:pStyle w:val="NoSpacing"/>
        <w:rPr>
          <w:rFonts w:ascii="Times New Roman" w:hAnsi="Times New Roman" w:cs="Times New Roman"/>
          <w:lang w:val="en" w:eastAsia="en-GB"/>
        </w:rPr>
      </w:pPr>
      <w:r w:rsidRPr="00D345FC">
        <w:rPr>
          <w:rFonts w:ascii="Times New Roman" w:hAnsi="Times New Roman" w:cs="Times New Roman"/>
          <w:lang w:val="en" w:eastAsia="en-GB"/>
        </w:rPr>
        <w:t xml:space="preserve">You can also go to an </w:t>
      </w:r>
      <w:hyperlink r:id="rId12" w:history="1">
        <w:r w:rsidRPr="00D345FC">
          <w:rPr>
            <w:rFonts w:ascii="Times New Roman" w:hAnsi="Times New Roman" w:cs="Times New Roman"/>
            <w:color w:val="0000FF"/>
            <w:u w:val="single"/>
            <w:lang w:val="en" w:eastAsia="en-GB"/>
          </w:rPr>
          <w:t xml:space="preserve">NHS walk-in </w:t>
        </w:r>
        <w:proofErr w:type="spellStart"/>
        <w:r w:rsidRPr="00D345FC">
          <w:rPr>
            <w:rFonts w:ascii="Times New Roman" w:hAnsi="Times New Roman" w:cs="Times New Roman"/>
            <w:color w:val="0000FF"/>
            <w:u w:val="single"/>
            <w:lang w:val="en" w:eastAsia="en-GB"/>
          </w:rPr>
          <w:t>centre</w:t>
        </w:r>
        <w:proofErr w:type="spellEnd"/>
      </w:hyperlink>
      <w:r w:rsidRPr="00D345FC">
        <w:rPr>
          <w:rFonts w:ascii="Times New Roman" w:hAnsi="Times New Roman" w:cs="Times New Roman"/>
          <w:lang w:val="en" w:eastAsia="en-GB"/>
        </w:rPr>
        <w:t xml:space="preserve">. They may be able to </w:t>
      </w:r>
      <w:proofErr w:type="spellStart"/>
      <w:r w:rsidRPr="00D345FC">
        <w:rPr>
          <w:rFonts w:ascii="Times New Roman" w:hAnsi="Times New Roman" w:cs="Times New Roman"/>
          <w:lang w:val="en" w:eastAsia="en-GB"/>
        </w:rPr>
        <w:t>organise</w:t>
      </w:r>
      <w:proofErr w:type="spellEnd"/>
      <w:r w:rsidRPr="00D345FC">
        <w:rPr>
          <w:rFonts w:ascii="Times New Roman" w:hAnsi="Times New Roman" w:cs="Times New Roman"/>
          <w:lang w:val="en" w:eastAsia="en-GB"/>
        </w:rPr>
        <w:t xml:space="preserve"> a GP consultation. In some cases, they can give you medicine after you’ve seen a nurse. </w:t>
      </w:r>
    </w:p>
    <w:p w:rsidR="009E5D80" w:rsidRPr="00D345FC" w:rsidRDefault="009E5D80" w:rsidP="00D345FC">
      <w:pPr>
        <w:pStyle w:val="NoSpacing"/>
        <w:rPr>
          <w:rFonts w:ascii="Times New Roman" w:hAnsi="Times New Roman" w:cs="Times New Roman"/>
          <w:lang w:val="en" w:eastAsia="en-GB"/>
        </w:rPr>
      </w:pPr>
      <w:r w:rsidRPr="00D345FC">
        <w:rPr>
          <w:rFonts w:ascii="Times New Roman" w:hAnsi="Times New Roman" w:cs="Times New Roman"/>
          <w:lang w:val="en" w:eastAsia="en-GB"/>
        </w:rPr>
        <w:t xml:space="preserve">Some walk-in </w:t>
      </w:r>
      <w:proofErr w:type="spellStart"/>
      <w:r w:rsidRPr="00D345FC">
        <w:rPr>
          <w:rFonts w:ascii="Times New Roman" w:hAnsi="Times New Roman" w:cs="Times New Roman"/>
          <w:lang w:val="en" w:eastAsia="en-GB"/>
        </w:rPr>
        <w:t>centres</w:t>
      </w:r>
      <w:proofErr w:type="spellEnd"/>
      <w:r w:rsidRPr="00D345FC">
        <w:rPr>
          <w:rFonts w:ascii="Times New Roman" w:hAnsi="Times New Roman" w:cs="Times New Roman"/>
          <w:lang w:val="en" w:eastAsia="en-GB"/>
        </w:rPr>
        <w:t xml:space="preserve"> are open from early morning to late evening, seven days a week, 365 days a year.</w:t>
      </w:r>
    </w:p>
    <w:p w:rsidR="00D345FC" w:rsidRPr="00D345FC" w:rsidRDefault="00D345FC" w:rsidP="00D345FC">
      <w:pPr>
        <w:pStyle w:val="NoSpacing"/>
        <w:rPr>
          <w:rFonts w:ascii="Times New Roman" w:hAnsi="Times New Roman" w:cs="Times New Roman"/>
          <w:lang w:val="en" w:eastAsia="en-GB"/>
        </w:rPr>
      </w:pPr>
      <w:r w:rsidRPr="00D345FC">
        <w:rPr>
          <w:rFonts w:ascii="Times New Roman" w:hAnsi="Times New Roman" w:cs="Times New Roman"/>
          <w:lang w:val="en" w:eastAsia="en-GB"/>
        </w:rPr>
        <w:t>More information can be found at</w:t>
      </w:r>
      <w:r>
        <w:rPr>
          <w:rFonts w:ascii="Times New Roman" w:hAnsi="Times New Roman" w:cs="Times New Roman"/>
          <w:lang w:val="en" w:eastAsia="en-GB"/>
        </w:rPr>
        <w:t>:</w:t>
      </w:r>
    </w:p>
    <w:p w:rsidR="00324655" w:rsidRDefault="00324655" w:rsidP="00324655">
      <w:pPr>
        <w:rPr>
          <w:sz w:val="36"/>
          <w:szCs w:val="36"/>
        </w:rPr>
      </w:pPr>
      <w:hyperlink r:id="rId13" w:history="1">
        <w:r w:rsidRPr="00BC1C89">
          <w:rPr>
            <w:rStyle w:val="Hyperlink"/>
            <w:sz w:val="36"/>
            <w:szCs w:val="36"/>
          </w:rPr>
          <w:t>https://www.nhs.uk/live-well/healthy-body/out-of-hours-medicines/</w:t>
        </w:r>
      </w:hyperlink>
    </w:p>
    <w:p w:rsidR="00324655" w:rsidRPr="00324655" w:rsidRDefault="00324655" w:rsidP="00324655">
      <w:pPr>
        <w:rPr>
          <w:sz w:val="36"/>
          <w:szCs w:val="36"/>
        </w:rPr>
      </w:pPr>
    </w:p>
    <w:p w:rsidR="00324655" w:rsidRPr="00D345FC" w:rsidRDefault="00324655" w:rsidP="00324655">
      <w:pPr>
        <w:rPr>
          <w:sz w:val="32"/>
          <w:szCs w:val="32"/>
        </w:rPr>
      </w:pPr>
    </w:p>
    <w:sectPr w:rsidR="00324655" w:rsidRPr="00D345FC" w:rsidSect="009E5D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9689F"/>
    <w:multiLevelType w:val="multilevel"/>
    <w:tmpl w:val="D34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B6B5C"/>
    <w:multiLevelType w:val="multilevel"/>
    <w:tmpl w:val="FED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C22E5A"/>
    <w:multiLevelType w:val="multilevel"/>
    <w:tmpl w:val="D58C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80"/>
    <w:rsid w:val="001D396A"/>
    <w:rsid w:val="00324655"/>
    <w:rsid w:val="00434AEE"/>
    <w:rsid w:val="00914FD7"/>
    <w:rsid w:val="009E5D80"/>
    <w:rsid w:val="00A53617"/>
    <w:rsid w:val="00D345FC"/>
    <w:rsid w:val="00E623A4"/>
    <w:rsid w:val="00E870B9"/>
    <w:rsid w:val="00F7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5FC"/>
    <w:rPr>
      <w:color w:val="0000FF" w:themeColor="hyperlink"/>
      <w:u w:val="single"/>
    </w:rPr>
  </w:style>
  <w:style w:type="paragraph" w:styleId="NoSpacing">
    <w:name w:val="No Spacing"/>
    <w:uiPriority w:val="1"/>
    <w:qFormat/>
    <w:rsid w:val="00D345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5FC"/>
    <w:rPr>
      <w:color w:val="0000FF" w:themeColor="hyperlink"/>
      <w:u w:val="single"/>
    </w:rPr>
  </w:style>
  <w:style w:type="paragraph" w:styleId="NoSpacing">
    <w:name w:val="No Spacing"/>
    <w:uiPriority w:val="1"/>
    <w:qFormat/>
    <w:rsid w:val="00D345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094825">
      <w:bodyDiv w:val="1"/>
      <w:marLeft w:val="0"/>
      <w:marRight w:val="0"/>
      <w:marTop w:val="0"/>
      <w:marBottom w:val="0"/>
      <w:divBdr>
        <w:top w:val="none" w:sz="0" w:space="0" w:color="auto"/>
        <w:left w:val="none" w:sz="0" w:space="0" w:color="auto"/>
        <w:bottom w:val="none" w:sz="0" w:space="0" w:color="auto"/>
        <w:right w:val="none" w:sz="0" w:space="0" w:color="auto"/>
      </w:divBdr>
      <w:divsChild>
        <w:div w:id="1780097773">
          <w:marLeft w:val="0"/>
          <w:marRight w:val="0"/>
          <w:marTop w:val="0"/>
          <w:marBottom w:val="0"/>
          <w:divBdr>
            <w:top w:val="none" w:sz="0" w:space="0" w:color="auto"/>
            <w:left w:val="none" w:sz="0" w:space="0" w:color="auto"/>
            <w:bottom w:val="none" w:sz="0" w:space="0" w:color="auto"/>
            <w:right w:val="none" w:sz="0" w:space="0" w:color="auto"/>
          </w:divBdr>
          <w:divsChild>
            <w:div w:id="1450197533">
              <w:marLeft w:val="0"/>
              <w:marRight w:val="0"/>
              <w:marTop w:val="0"/>
              <w:marBottom w:val="0"/>
              <w:divBdr>
                <w:top w:val="none" w:sz="0" w:space="0" w:color="auto"/>
                <w:left w:val="none" w:sz="0" w:space="0" w:color="auto"/>
                <w:bottom w:val="none" w:sz="0" w:space="0" w:color="auto"/>
                <w:right w:val="none" w:sz="0" w:space="0" w:color="auto"/>
              </w:divBdr>
              <w:divsChild>
                <w:div w:id="212159942">
                  <w:marLeft w:val="0"/>
                  <w:marRight w:val="0"/>
                  <w:marTop w:val="0"/>
                  <w:marBottom w:val="0"/>
                  <w:divBdr>
                    <w:top w:val="none" w:sz="0" w:space="0" w:color="auto"/>
                    <w:left w:val="none" w:sz="0" w:space="0" w:color="auto"/>
                    <w:bottom w:val="none" w:sz="0" w:space="0" w:color="auto"/>
                    <w:right w:val="none" w:sz="0" w:space="0" w:color="auto"/>
                  </w:divBdr>
                  <w:divsChild>
                    <w:div w:id="250243460">
                      <w:marLeft w:val="0"/>
                      <w:marRight w:val="0"/>
                      <w:marTop w:val="0"/>
                      <w:marBottom w:val="0"/>
                      <w:divBdr>
                        <w:top w:val="none" w:sz="0" w:space="0" w:color="auto"/>
                        <w:left w:val="none" w:sz="0" w:space="0" w:color="auto"/>
                        <w:bottom w:val="none" w:sz="0" w:space="0" w:color="auto"/>
                        <w:right w:val="none" w:sz="0" w:space="0" w:color="auto"/>
                      </w:divBdr>
                      <w:divsChild>
                        <w:div w:id="1264648418">
                          <w:marLeft w:val="0"/>
                          <w:marRight w:val="0"/>
                          <w:marTop w:val="0"/>
                          <w:marBottom w:val="0"/>
                          <w:divBdr>
                            <w:top w:val="none" w:sz="0" w:space="0" w:color="auto"/>
                            <w:left w:val="none" w:sz="0" w:space="0" w:color="auto"/>
                            <w:bottom w:val="none" w:sz="0" w:space="0" w:color="auto"/>
                            <w:right w:val="none" w:sz="0" w:space="0" w:color="auto"/>
                          </w:divBdr>
                          <w:divsChild>
                            <w:div w:id="1340933748">
                              <w:marLeft w:val="0"/>
                              <w:marRight w:val="0"/>
                              <w:marTop w:val="0"/>
                              <w:marBottom w:val="0"/>
                              <w:divBdr>
                                <w:top w:val="none" w:sz="0" w:space="0" w:color="auto"/>
                                <w:left w:val="none" w:sz="0" w:space="0" w:color="auto"/>
                                <w:bottom w:val="none" w:sz="0" w:space="0" w:color="auto"/>
                                <w:right w:val="none" w:sz="0" w:space="0" w:color="auto"/>
                              </w:divBdr>
                            </w:div>
                            <w:div w:id="358317197">
                              <w:marLeft w:val="0"/>
                              <w:marRight w:val="0"/>
                              <w:marTop w:val="0"/>
                              <w:marBottom w:val="0"/>
                              <w:divBdr>
                                <w:top w:val="none" w:sz="0" w:space="0" w:color="auto"/>
                                <w:left w:val="none" w:sz="0" w:space="0" w:color="auto"/>
                                <w:bottom w:val="none" w:sz="0" w:space="0" w:color="auto"/>
                                <w:right w:val="none" w:sz="0" w:space="0" w:color="auto"/>
                              </w:divBdr>
                              <w:divsChild>
                                <w:div w:id="457332317">
                                  <w:marLeft w:val="0"/>
                                  <w:marRight w:val="0"/>
                                  <w:marTop w:val="0"/>
                                  <w:marBottom w:val="0"/>
                                  <w:divBdr>
                                    <w:top w:val="none" w:sz="0" w:space="0" w:color="auto"/>
                                    <w:left w:val="none" w:sz="0" w:space="0" w:color="auto"/>
                                    <w:bottom w:val="none" w:sz="0" w:space="0" w:color="auto"/>
                                    <w:right w:val="none" w:sz="0" w:space="0" w:color="auto"/>
                                  </w:divBdr>
                                </w:div>
                                <w:div w:id="13492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ervice-Search/Walk-in-centre/LocationSearch/663" TargetMode="External"/><Relationship Id="rId13" Type="http://schemas.openxmlformats.org/officeDocument/2006/relationships/hyperlink" Target="https://www.nhs.uk/live-well/healthy-body/out-of-hours-medicines/" TargetMode="External"/><Relationship Id="rId3" Type="http://schemas.microsoft.com/office/2007/relationships/stylesWithEffects" Target="stylesWithEffects.xml"/><Relationship Id="rId7" Type="http://schemas.openxmlformats.org/officeDocument/2006/relationships/hyperlink" Target="http://www.nhs.uk/NHSEngland/AboutNHSservices/Emergencyandurgentcareservices/Pages/NHS-111.aspx" TargetMode="External"/><Relationship Id="rId12" Type="http://schemas.openxmlformats.org/officeDocument/2006/relationships/hyperlink" Target="http://www.nhs.uk/Service-Search/Walk-in-centre/LocationSearch/6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Service-Search/Pharmacy/LocationSearch/10" TargetMode="External"/><Relationship Id="rId11" Type="http://schemas.openxmlformats.org/officeDocument/2006/relationships/hyperlink" Target="http://www.nhs.uk/Service-Search/GP/LocationSearch/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s.uk/Service-Search/Accident-and-emergency-services/LocationSearch/428" TargetMode="External"/><Relationship Id="rId4" Type="http://schemas.openxmlformats.org/officeDocument/2006/relationships/settings" Target="settings.xml"/><Relationship Id="rId9" Type="http://schemas.openxmlformats.org/officeDocument/2006/relationships/hyperlink" Target="http://www.nhs.uk/Service-Search/GP/LocationSearch/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2014-04-08T07:46:00Z</cp:lastPrinted>
  <dcterms:created xsi:type="dcterms:W3CDTF">2018-12-31T10:31:00Z</dcterms:created>
  <dcterms:modified xsi:type="dcterms:W3CDTF">2018-12-31T10:31:00Z</dcterms:modified>
</cp:coreProperties>
</file>